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26A6" w14:textId="1C20B6B8" w:rsidR="00613699" w:rsidRDefault="00613699">
      <w:pPr>
        <w:rPr>
          <w:sz w:val="28"/>
          <w:szCs w:val="28"/>
        </w:rPr>
      </w:pPr>
      <w:r>
        <w:rPr>
          <w:sz w:val="28"/>
          <w:szCs w:val="28"/>
        </w:rPr>
        <w:t xml:space="preserve">EDC Meeting Minute – </w:t>
      </w:r>
      <w:r w:rsidR="001E5DA4">
        <w:rPr>
          <w:sz w:val="28"/>
          <w:szCs w:val="28"/>
        </w:rPr>
        <w:t>0</w:t>
      </w:r>
      <w:r w:rsidR="00290D9A">
        <w:rPr>
          <w:sz w:val="28"/>
          <w:szCs w:val="28"/>
        </w:rPr>
        <w:t>8/28</w:t>
      </w:r>
      <w:r w:rsidR="001E5DA4">
        <w:rPr>
          <w:sz w:val="28"/>
          <w:szCs w:val="28"/>
        </w:rPr>
        <w:t>/25</w:t>
      </w:r>
      <w:r>
        <w:rPr>
          <w:sz w:val="28"/>
          <w:szCs w:val="28"/>
        </w:rPr>
        <w:t xml:space="preserve"> meeting</w:t>
      </w:r>
    </w:p>
    <w:p w14:paraId="53519406" w14:textId="5BB613ED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Meeting called to order at 19:</w:t>
      </w:r>
      <w:r w:rsidR="00614E95">
        <w:rPr>
          <w:sz w:val="28"/>
          <w:szCs w:val="28"/>
        </w:rPr>
        <w:t>0</w:t>
      </w:r>
      <w:r w:rsidR="00A13CC2">
        <w:rPr>
          <w:sz w:val="28"/>
          <w:szCs w:val="28"/>
        </w:rPr>
        <w:t>0</w:t>
      </w:r>
    </w:p>
    <w:p w14:paraId="618D522D" w14:textId="77777777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Present</w:t>
      </w:r>
    </w:p>
    <w:p w14:paraId="77DC7F1A" w14:textId="77777777" w:rsidR="00613699" w:rsidRPr="00613699" w:rsidRDefault="00613699" w:rsidP="00613699">
      <w:pPr>
        <w:rPr>
          <w:sz w:val="28"/>
          <w:szCs w:val="28"/>
        </w:rPr>
      </w:pPr>
      <w:r w:rsidRPr="00613699">
        <w:rPr>
          <w:sz w:val="28"/>
          <w:szCs w:val="28"/>
        </w:rPr>
        <w:t>Michael Antonellis – Town Planner</w:t>
      </w:r>
    </w:p>
    <w:p w14:paraId="61050B32" w14:textId="53D17A59" w:rsidR="00613699" w:rsidRPr="00613699" w:rsidRDefault="00613699" w:rsidP="00613699">
      <w:pPr>
        <w:rPr>
          <w:sz w:val="28"/>
          <w:szCs w:val="28"/>
        </w:rPr>
      </w:pPr>
      <w:proofErr w:type="gramStart"/>
      <w:r w:rsidRPr="00613699">
        <w:rPr>
          <w:sz w:val="28"/>
          <w:szCs w:val="28"/>
        </w:rPr>
        <w:t>Eugene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Gene)</w:t>
      </w:r>
      <w:r w:rsidRPr="00613699">
        <w:rPr>
          <w:sz w:val="28"/>
          <w:szCs w:val="28"/>
        </w:rPr>
        <w:t xml:space="preserve"> Bernat</w:t>
      </w:r>
    </w:p>
    <w:p w14:paraId="1161D55E" w14:textId="77777777" w:rsidR="00613699" w:rsidRPr="00382AD2" w:rsidRDefault="00613699" w:rsidP="00613699">
      <w:pPr>
        <w:rPr>
          <w:sz w:val="28"/>
          <w:szCs w:val="28"/>
          <w:lang w:val="fr-FR"/>
        </w:rPr>
      </w:pPr>
      <w:r w:rsidRPr="00382AD2">
        <w:rPr>
          <w:sz w:val="28"/>
          <w:szCs w:val="28"/>
          <w:lang w:val="fr-FR"/>
        </w:rPr>
        <w:t>Pierre Cote</w:t>
      </w:r>
    </w:p>
    <w:p w14:paraId="7D755DB9" w14:textId="2CB2777D" w:rsidR="004621C1" w:rsidRPr="00382AD2" w:rsidRDefault="004621C1" w:rsidP="00613699">
      <w:pPr>
        <w:rPr>
          <w:sz w:val="28"/>
          <w:szCs w:val="28"/>
          <w:lang w:val="fr-FR"/>
        </w:rPr>
      </w:pPr>
      <w:r w:rsidRPr="00382AD2">
        <w:rPr>
          <w:sz w:val="28"/>
          <w:szCs w:val="28"/>
          <w:lang w:val="fr-FR"/>
        </w:rPr>
        <w:t>Julie Joncas</w:t>
      </w:r>
    </w:p>
    <w:p w14:paraId="138367E0" w14:textId="77777777" w:rsidR="004621C1" w:rsidRPr="00382AD2" w:rsidRDefault="004621C1" w:rsidP="004621C1">
      <w:pPr>
        <w:rPr>
          <w:sz w:val="28"/>
          <w:szCs w:val="28"/>
          <w:lang w:val="fr-FR"/>
        </w:rPr>
      </w:pPr>
      <w:r w:rsidRPr="00382AD2">
        <w:rPr>
          <w:sz w:val="28"/>
          <w:szCs w:val="28"/>
          <w:lang w:val="fr-FR"/>
        </w:rPr>
        <w:t>Craig Weinfuss</w:t>
      </w:r>
    </w:p>
    <w:p w14:paraId="7184555D" w14:textId="037305CE" w:rsidR="00614E95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ED291B">
        <w:rPr>
          <w:sz w:val="28"/>
          <w:szCs w:val="28"/>
        </w:rPr>
        <w:t>aurie</w:t>
      </w:r>
      <w:r>
        <w:rPr>
          <w:sz w:val="28"/>
          <w:szCs w:val="28"/>
        </w:rPr>
        <w:t xml:space="preserve"> W</w:t>
      </w:r>
      <w:r w:rsidR="00A13CC2">
        <w:rPr>
          <w:sz w:val="28"/>
          <w:szCs w:val="28"/>
        </w:rPr>
        <w:t>o</w:t>
      </w:r>
      <w:r>
        <w:rPr>
          <w:sz w:val="28"/>
          <w:szCs w:val="28"/>
        </w:rPr>
        <w:t xml:space="preserve">din </w:t>
      </w:r>
    </w:p>
    <w:p w14:paraId="4E2ED5C8" w14:textId="129B792C" w:rsidR="004621C1" w:rsidRDefault="00614E95" w:rsidP="004621C1">
      <w:pPr>
        <w:rPr>
          <w:sz w:val="28"/>
          <w:szCs w:val="28"/>
        </w:rPr>
      </w:pPr>
      <w:r>
        <w:rPr>
          <w:sz w:val="28"/>
          <w:szCs w:val="28"/>
        </w:rPr>
        <w:t>Russ Berger</w:t>
      </w:r>
    </w:p>
    <w:p w14:paraId="7D4A5FFF" w14:textId="7FDD41E5" w:rsidR="00290D9A" w:rsidRDefault="00290D9A" w:rsidP="004621C1">
      <w:pPr>
        <w:rPr>
          <w:sz w:val="28"/>
          <w:szCs w:val="28"/>
        </w:rPr>
      </w:pPr>
      <w:r>
        <w:rPr>
          <w:sz w:val="28"/>
          <w:szCs w:val="28"/>
        </w:rPr>
        <w:t>Marie Kitchen</w:t>
      </w:r>
    </w:p>
    <w:p w14:paraId="3AF98D9E" w14:textId="65037990" w:rsidR="00290D9A" w:rsidRDefault="00290D9A" w:rsidP="004621C1">
      <w:pPr>
        <w:rPr>
          <w:sz w:val="28"/>
          <w:szCs w:val="28"/>
        </w:rPr>
      </w:pPr>
      <w:r>
        <w:rPr>
          <w:sz w:val="28"/>
          <w:szCs w:val="28"/>
        </w:rPr>
        <w:t>Barry Lynn - Guest</w:t>
      </w:r>
    </w:p>
    <w:p w14:paraId="48FF5106" w14:textId="3B032481" w:rsidR="00ED291B" w:rsidRPr="004621C1" w:rsidRDefault="00ED291B" w:rsidP="004621C1">
      <w:pPr>
        <w:rPr>
          <w:sz w:val="28"/>
          <w:szCs w:val="28"/>
        </w:rPr>
      </w:pPr>
    </w:p>
    <w:p w14:paraId="1945DAAF" w14:textId="53BD2965" w:rsidR="0061503B" w:rsidRPr="00B85126" w:rsidRDefault="004621C1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 xml:space="preserve">Approval of </w:t>
      </w:r>
      <w:r w:rsidR="00ED291B" w:rsidRPr="00B85126">
        <w:rPr>
          <w:sz w:val="28"/>
          <w:szCs w:val="28"/>
        </w:rPr>
        <w:t xml:space="preserve">Meeting Minutes from </w:t>
      </w:r>
      <w:r w:rsidR="00A13CC2" w:rsidRPr="00B85126">
        <w:rPr>
          <w:sz w:val="28"/>
          <w:szCs w:val="28"/>
        </w:rPr>
        <w:t>previous</w:t>
      </w:r>
      <w:r w:rsidR="00ED291B" w:rsidRPr="00B85126">
        <w:rPr>
          <w:sz w:val="28"/>
          <w:szCs w:val="28"/>
        </w:rPr>
        <w:t xml:space="preserve"> meeting</w:t>
      </w:r>
      <w:r w:rsidR="0061503B" w:rsidRPr="00B85126">
        <w:rPr>
          <w:sz w:val="28"/>
          <w:szCs w:val="28"/>
        </w:rPr>
        <w:t xml:space="preserve"> </w:t>
      </w:r>
    </w:p>
    <w:p w14:paraId="6EC70C6A" w14:textId="753CF652" w:rsidR="00613699" w:rsidRPr="00B85126" w:rsidRDefault="00613699" w:rsidP="00B85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>Meeting minute</w:t>
      </w:r>
      <w:r w:rsidR="00290D9A">
        <w:rPr>
          <w:sz w:val="28"/>
          <w:szCs w:val="28"/>
        </w:rPr>
        <w:t xml:space="preserve"> approval deferred to the next meeting. </w:t>
      </w:r>
    </w:p>
    <w:p w14:paraId="33BF67D9" w14:textId="1FF677E6" w:rsidR="00ED291B" w:rsidRPr="00B85126" w:rsidRDefault="00ED291B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 xml:space="preserve">Approval of Planner’s Report </w:t>
      </w:r>
    </w:p>
    <w:p w14:paraId="17B923E3" w14:textId="35128FE4" w:rsidR="00ED291B" w:rsidRPr="00B85126" w:rsidRDefault="00A13CC2" w:rsidP="00B85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 xml:space="preserve">Mike Antonellis shared information from a recent </w:t>
      </w:r>
      <w:r w:rsidR="00290D9A">
        <w:rPr>
          <w:sz w:val="28"/>
          <w:szCs w:val="28"/>
        </w:rPr>
        <w:t xml:space="preserve">Select Board meeting where architectural and engineering findings for Holy Angels Church were shared. </w:t>
      </w:r>
    </w:p>
    <w:p w14:paraId="799431C2" w14:textId="40528E6E" w:rsidR="00A91FEF" w:rsidRPr="00B85126" w:rsidRDefault="00A13CC2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>EDC Focus Projects for FY24:</w:t>
      </w:r>
    </w:p>
    <w:p w14:paraId="5F29F248" w14:textId="3240CB28" w:rsid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5126">
        <w:rPr>
          <w:sz w:val="28"/>
          <w:szCs w:val="28"/>
          <w:u w:val="single"/>
        </w:rPr>
        <w:t>Public Parking Vision</w:t>
      </w:r>
      <w:r>
        <w:rPr>
          <w:sz w:val="28"/>
          <w:szCs w:val="28"/>
        </w:rPr>
        <w:t xml:space="preserve"> </w:t>
      </w:r>
      <w:r w:rsidR="00290D9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90D9A">
        <w:rPr>
          <w:sz w:val="28"/>
          <w:szCs w:val="28"/>
        </w:rPr>
        <w:t xml:space="preserve">Bids received were higher than anticipated. Mike Antonellis and Gene Bernat will </w:t>
      </w:r>
      <w:proofErr w:type="gramStart"/>
      <w:r w:rsidR="00290D9A">
        <w:rPr>
          <w:sz w:val="28"/>
          <w:szCs w:val="28"/>
        </w:rPr>
        <w:t>look into</w:t>
      </w:r>
      <w:proofErr w:type="gramEnd"/>
      <w:r w:rsidR="00290D9A">
        <w:rPr>
          <w:sz w:val="28"/>
          <w:szCs w:val="28"/>
        </w:rPr>
        <w:t xml:space="preserve"> lower-cost alternatives and additional quotes.</w:t>
      </w:r>
    </w:p>
    <w:p w14:paraId="7EDB304F" w14:textId="2A116758" w:rsid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5126">
        <w:rPr>
          <w:sz w:val="28"/>
          <w:szCs w:val="28"/>
          <w:u w:val="single"/>
        </w:rPr>
        <w:t>West Upton Center Vision</w:t>
      </w:r>
      <w:r>
        <w:rPr>
          <w:sz w:val="28"/>
          <w:szCs w:val="28"/>
        </w:rPr>
        <w:t xml:space="preserve"> – </w:t>
      </w:r>
      <w:r w:rsidR="00290D9A" w:rsidRPr="00290D9A">
        <w:rPr>
          <w:sz w:val="28"/>
          <w:szCs w:val="28"/>
        </w:rPr>
        <w:t>Attendance at recent workshops has been steady</w:t>
      </w:r>
      <w:r w:rsidR="00290D9A">
        <w:rPr>
          <w:sz w:val="28"/>
          <w:szCs w:val="28"/>
        </w:rPr>
        <w:t>. The</w:t>
      </w:r>
      <w:r w:rsidR="00290D9A" w:rsidRPr="00290D9A">
        <w:rPr>
          <w:sz w:val="28"/>
          <w:szCs w:val="28"/>
        </w:rPr>
        <w:t xml:space="preserve"> next meeting </w:t>
      </w:r>
      <w:r w:rsidR="00290D9A">
        <w:rPr>
          <w:sz w:val="28"/>
          <w:szCs w:val="28"/>
        </w:rPr>
        <w:t xml:space="preserve">is </w:t>
      </w:r>
      <w:r w:rsidR="00290D9A" w:rsidRPr="00290D9A">
        <w:rPr>
          <w:sz w:val="28"/>
          <w:szCs w:val="28"/>
        </w:rPr>
        <w:t>scheduled for September 13, with efforts to increase participation from young families and local employees.</w:t>
      </w:r>
    </w:p>
    <w:p w14:paraId="236288FD" w14:textId="54280AAF" w:rsidR="00B85126" w:rsidRP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  <w:u w:val="single"/>
        </w:rPr>
      </w:pPr>
      <w:r w:rsidRPr="00B85126">
        <w:rPr>
          <w:sz w:val="28"/>
          <w:szCs w:val="28"/>
          <w:u w:val="single"/>
        </w:rPr>
        <w:t>Infrastructure Analysis</w:t>
      </w:r>
      <w:r>
        <w:rPr>
          <w:sz w:val="28"/>
          <w:szCs w:val="28"/>
        </w:rPr>
        <w:t xml:space="preserve"> – </w:t>
      </w:r>
      <w:r w:rsidR="00290D9A">
        <w:rPr>
          <w:sz w:val="28"/>
          <w:szCs w:val="28"/>
        </w:rPr>
        <w:t xml:space="preserve">Stantec was awarded the contract for the town’s Infrastructure Analysis project. </w:t>
      </w:r>
    </w:p>
    <w:p w14:paraId="1F6DD8F8" w14:textId="4627C082" w:rsidR="00B85126" w:rsidRP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  <w:u w:val="single"/>
        </w:rPr>
      </w:pPr>
      <w:r w:rsidRPr="00B85126">
        <w:rPr>
          <w:sz w:val="28"/>
          <w:szCs w:val="28"/>
          <w:u w:val="single"/>
        </w:rPr>
        <w:t>Implementing Solar for Town of Upton properties</w:t>
      </w:r>
      <w:r w:rsidR="0059341A">
        <w:rPr>
          <w:sz w:val="28"/>
          <w:szCs w:val="28"/>
        </w:rPr>
        <w:t xml:space="preserve"> – </w:t>
      </w:r>
      <w:r w:rsidR="00290D9A">
        <w:rPr>
          <w:sz w:val="28"/>
          <w:szCs w:val="28"/>
        </w:rPr>
        <w:t>No updates.</w:t>
      </w:r>
    </w:p>
    <w:p w14:paraId="5415AEA0" w14:textId="779D3448" w:rsidR="00B85126" w:rsidRPr="00B85126" w:rsidRDefault="00B85126" w:rsidP="00B85126">
      <w:pPr>
        <w:pStyle w:val="ListParagraph"/>
        <w:numPr>
          <w:ilvl w:val="1"/>
          <w:numId w:val="3"/>
        </w:numPr>
        <w:rPr>
          <w:sz w:val="28"/>
          <w:szCs w:val="28"/>
          <w:u w:val="single"/>
        </w:rPr>
      </w:pPr>
      <w:r w:rsidRPr="00B85126">
        <w:rPr>
          <w:sz w:val="28"/>
          <w:szCs w:val="28"/>
          <w:u w:val="single"/>
        </w:rPr>
        <w:t>Design Guidelines</w:t>
      </w:r>
      <w:r w:rsidR="0059341A">
        <w:rPr>
          <w:sz w:val="28"/>
          <w:szCs w:val="28"/>
        </w:rPr>
        <w:t xml:space="preserve"> – </w:t>
      </w:r>
      <w:r w:rsidR="00290D9A">
        <w:rPr>
          <w:sz w:val="28"/>
          <w:szCs w:val="28"/>
        </w:rPr>
        <w:t xml:space="preserve">Discussion was deferred. </w:t>
      </w:r>
    </w:p>
    <w:p w14:paraId="0C8ECCE8" w14:textId="20AC52F8" w:rsidR="00B85126" w:rsidRPr="00290D9A" w:rsidRDefault="00B85126" w:rsidP="00290D9A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85126">
        <w:rPr>
          <w:sz w:val="28"/>
          <w:szCs w:val="28"/>
          <w:u w:val="single"/>
        </w:rPr>
        <w:t xml:space="preserve">Discission on adding other projects </w:t>
      </w:r>
      <w:proofErr w:type="gramStart"/>
      <w:r w:rsidRPr="00B85126">
        <w:rPr>
          <w:sz w:val="28"/>
          <w:szCs w:val="28"/>
          <w:u w:val="single"/>
        </w:rPr>
        <w:t>–</w:t>
      </w:r>
      <w:r w:rsidR="00290D9A" w:rsidRPr="00290D9A">
        <w:rPr>
          <w:sz w:val="28"/>
          <w:szCs w:val="28"/>
        </w:rPr>
        <w:t xml:space="preserve">  Julie</w:t>
      </w:r>
      <w:proofErr w:type="gramEnd"/>
      <w:r w:rsidR="00290D9A" w:rsidRPr="00290D9A">
        <w:rPr>
          <w:sz w:val="28"/>
          <w:szCs w:val="28"/>
        </w:rPr>
        <w:t xml:space="preserve"> Joncas proposed hosting a mixer event for local business owners and committee members to network and share ideas.</w:t>
      </w:r>
      <w:r w:rsidR="00290D9A">
        <w:rPr>
          <w:sz w:val="28"/>
          <w:szCs w:val="28"/>
        </w:rPr>
        <w:t xml:space="preserve"> She reached out to the Town Clerk </w:t>
      </w:r>
      <w:r w:rsidR="00290D9A" w:rsidRPr="00290D9A">
        <w:rPr>
          <w:sz w:val="28"/>
          <w:szCs w:val="28"/>
        </w:rPr>
        <w:t xml:space="preserve">regarding any procedural requirements </w:t>
      </w:r>
      <w:proofErr w:type="gramStart"/>
      <w:r w:rsidR="00290D9A" w:rsidRPr="00290D9A">
        <w:rPr>
          <w:sz w:val="28"/>
          <w:szCs w:val="28"/>
        </w:rPr>
        <w:t>for town</w:t>
      </w:r>
      <w:proofErr w:type="gramEnd"/>
      <w:r w:rsidR="00290D9A" w:rsidRPr="00290D9A">
        <w:rPr>
          <w:sz w:val="28"/>
          <w:szCs w:val="28"/>
        </w:rPr>
        <w:t xml:space="preserve"> employee participation and is awaiting a response.</w:t>
      </w:r>
    </w:p>
    <w:p w14:paraId="2A9885F2" w14:textId="10DA28FA" w:rsidR="00B85126" w:rsidRDefault="00B85126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90D9A">
        <w:rPr>
          <w:sz w:val="28"/>
          <w:szCs w:val="28"/>
          <w:u w:val="single"/>
        </w:rPr>
        <w:lastRenderedPageBreak/>
        <w:t>Upton Center Visioning Project:</w:t>
      </w:r>
      <w:r>
        <w:rPr>
          <w:sz w:val="28"/>
          <w:szCs w:val="28"/>
        </w:rPr>
        <w:t xml:space="preserve"> Revision to map to show changes and accomplishments: Dodson &amp; Flinker</w:t>
      </w:r>
      <w:r w:rsidR="003F212B">
        <w:rPr>
          <w:sz w:val="28"/>
          <w:szCs w:val="28"/>
        </w:rPr>
        <w:t xml:space="preserve"> – </w:t>
      </w:r>
      <w:r w:rsidR="00290D9A" w:rsidRPr="00290D9A">
        <w:rPr>
          <w:sz w:val="28"/>
          <w:szCs w:val="28"/>
        </w:rPr>
        <w:t>Committee reaffirmed its previous recommendation to retain a building presence on the Holy Angels site, emphasizing parking as the key support element for downtown vitality.</w:t>
      </w:r>
    </w:p>
    <w:p w14:paraId="62745CBD" w14:textId="7A1622CA" w:rsidR="00290D9A" w:rsidRPr="00290D9A" w:rsidRDefault="00290D9A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90D9A">
        <w:rPr>
          <w:sz w:val="28"/>
          <w:szCs w:val="28"/>
          <w:u w:val="single"/>
        </w:rPr>
        <w:t>New discussion item: Zoning changes for consideration</w:t>
      </w:r>
      <w:r>
        <w:rPr>
          <w:sz w:val="28"/>
          <w:szCs w:val="28"/>
        </w:rPr>
        <w:t xml:space="preserve"> </w:t>
      </w:r>
      <w:r w:rsidR="009B73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B736D">
        <w:rPr>
          <w:sz w:val="28"/>
          <w:szCs w:val="28"/>
        </w:rPr>
        <w:t xml:space="preserve">Mike </w:t>
      </w:r>
      <w:r w:rsidRPr="00290D9A">
        <w:rPr>
          <w:sz w:val="28"/>
          <w:szCs w:val="28"/>
        </w:rPr>
        <w:t>Antonellis outlined a potential zoning amendment to allow light manufacturing and breweries in the General Business (GB) district.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 EDC</w:t>
      </w:r>
      <w:proofErr w:type="gramEnd"/>
      <w:r>
        <w:rPr>
          <w:sz w:val="28"/>
          <w:szCs w:val="28"/>
        </w:rPr>
        <w:t xml:space="preserve"> expressed interest in recommending the Planning Board consider this amendment and may vote on a formal recommendation at the next meeting.</w:t>
      </w:r>
    </w:p>
    <w:p w14:paraId="1D378B0C" w14:textId="62E18009" w:rsidR="00B85126" w:rsidRPr="00B85126" w:rsidRDefault="00B85126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Audience Participation</w:t>
      </w:r>
      <w:r w:rsidR="00290D9A">
        <w:rPr>
          <w:sz w:val="28"/>
          <w:szCs w:val="28"/>
        </w:rPr>
        <w:t xml:space="preserve"> – Barry Lynn suggested the EDC develop a plan B for the Holy Angels site in case Town Meeting does not approve renovation funding. </w:t>
      </w:r>
    </w:p>
    <w:p w14:paraId="3BEB72A1" w14:textId="182D7B53" w:rsidR="004621C1" w:rsidRPr="00B85126" w:rsidRDefault="004621C1" w:rsidP="00B8512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85126">
        <w:rPr>
          <w:sz w:val="28"/>
          <w:szCs w:val="28"/>
        </w:rPr>
        <w:t xml:space="preserve">Next meeting scheduled for </w:t>
      </w:r>
      <w:r w:rsidR="00290D9A">
        <w:rPr>
          <w:sz w:val="28"/>
          <w:szCs w:val="28"/>
        </w:rPr>
        <w:t>10/30</w:t>
      </w:r>
      <w:r w:rsidRPr="00B85126">
        <w:rPr>
          <w:sz w:val="28"/>
          <w:szCs w:val="28"/>
        </w:rPr>
        <w:t>/25</w:t>
      </w:r>
    </w:p>
    <w:p w14:paraId="03CE567F" w14:textId="77777777" w:rsidR="0011275F" w:rsidRDefault="0011275F" w:rsidP="004621C1">
      <w:pPr>
        <w:rPr>
          <w:sz w:val="28"/>
          <w:szCs w:val="28"/>
        </w:rPr>
      </w:pPr>
    </w:p>
    <w:p w14:paraId="600FAEAE" w14:textId="3451E690" w:rsidR="004621C1" w:rsidRDefault="004621C1" w:rsidP="004621C1">
      <w:pPr>
        <w:rPr>
          <w:sz w:val="28"/>
          <w:szCs w:val="28"/>
        </w:rPr>
      </w:pPr>
      <w:r>
        <w:rPr>
          <w:sz w:val="28"/>
          <w:szCs w:val="28"/>
        </w:rPr>
        <w:t>Motion to adjourn meeting</w:t>
      </w:r>
      <w:r w:rsidR="00591220">
        <w:rPr>
          <w:sz w:val="28"/>
          <w:szCs w:val="28"/>
        </w:rPr>
        <w:t xml:space="preserve"> – unanimously approved</w:t>
      </w:r>
    </w:p>
    <w:p w14:paraId="4F13B513" w14:textId="77777777" w:rsidR="004621C1" w:rsidRDefault="004621C1" w:rsidP="004621C1">
      <w:pPr>
        <w:rPr>
          <w:sz w:val="28"/>
          <w:szCs w:val="28"/>
        </w:rPr>
      </w:pPr>
    </w:p>
    <w:p w14:paraId="59324138" w14:textId="6B941A3B" w:rsidR="00F44E45" w:rsidRPr="0061503B" w:rsidRDefault="004621C1">
      <w:pPr>
        <w:rPr>
          <w:sz w:val="28"/>
          <w:szCs w:val="28"/>
        </w:rPr>
      </w:pPr>
      <w:r>
        <w:rPr>
          <w:sz w:val="28"/>
          <w:szCs w:val="28"/>
        </w:rPr>
        <w:t>Meeting adjourned at 2</w:t>
      </w:r>
      <w:r w:rsidR="00E837A3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290D9A">
        <w:rPr>
          <w:sz w:val="28"/>
          <w:szCs w:val="28"/>
        </w:rPr>
        <w:t>15</w:t>
      </w:r>
    </w:p>
    <w:sectPr w:rsidR="00F44E45" w:rsidRPr="0061503B" w:rsidSect="00BF1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DBB4" w14:textId="77777777" w:rsidR="00382AD2" w:rsidRDefault="00382AD2" w:rsidP="00382AD2">
      <w:pPr>
        <w:spacing w:after="0" w:line="240" w:lineRule="auto"/>
      </w:pPr>
      <w:r>
        <w:separator/>
      </w:r>
    </w:p>
  </w:endnote>
  <w:endnote w:type="continuationSeparator" w:id="0">
    <w:p w14:paraId="58231F10" w14:textId="77777777" w:rsidR="00382AD2" w:rsidRDefault="00382AD2" w:rsidP="0038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6CA6" w14:textId="77777777" w:rsidR="00382AD2" w:rsidRDefault="00382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A132" w14:textId="77777777" w:rsidR="00382AD2" w:rsidRDefault="00382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08DC" w14:textId="77777777" w:rsidR="00382AD2" w:rsidRDefault="00382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8C04" w14:textId="77777777" w:rsidR="00382AD2" w:rsidRDefault="00382AD2" w:rsidP="00382AD2">
      <w:pPr>
        <w:spacing w:after="0" w:line="240" w:lineRule="auto"/>
      </w:pPr>
      <w:r>
        <w:separator/>
      </w:r>
    </w:p>
  </w:footnote>
  <w:footnote w:type="continuationSeparator" w:id="0">
    <w:p w14:paraId="6BE0B36F" w14:textId="77777777" w:rsidR="00382AD2" w:rsidRDefault="00382AD2" w:rsidP="0038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8364" w14:textId="77777777" w:rsidR="00382AD2" w:rsidRDefault="00382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21875"/>
      <w:docPartObj>
        <w:docPartGallery w:val="Watermarks"/>
        <w:docPartUnique/>
      </w:docPartObj>
    </w:sdtPr>
    <w:sdtContent>
      <w:p w14:paraId="3533FA78" w14:textId="64BEBF72" w:rsidR="00382AD2" w:rsidRDefault="00382AD2">
        <w:pPr>
          <w:pStyle w:val="Header"/>
        </w:pPr>
        <w:r>
          <w:rPr>
            <w:noProof/>
          </w:rPr>
          <w:pict w14:anchorId="5C088C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18AA" w14:textId="77777777" w:rsidR="00382AD2" w:rsidRDefault="00382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F3C02"/>
    <w:multiLevelType w:val="hybridMultilevel"/>
    <w:tmpl w:val="8D6E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B51"/>
    <w:multiLevelType w:val="hybridMultilevel"/>
    <w:tmpl w:val="9EE2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81AC2"/>
    <w:multiLevelType w:val="hybridMultilevel"/>
    <w:tmpl w:val="58145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37282">
    <w:abstractNumId w:val="1"/>
  </w:num>
  <w:num w:numId="2" w16cid:durableId="827937788">
    <w:abstractNumId w:val="2"/>
  </w:num>
  <w:num w:numId="3" w16cid:durableId="151217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3B"/>
    <w:rsid w:val="00033BFF"/>
    <w:rsid w:val="0006112B"/>
    <w:rsid w:val="00066861"/>
    <w:rsid w:val="000710E3"/>
    <w:rsid w:val="000C1266"/>
    <w:rsid w:val="0011275F"/>
    <w:rsid w:val="001E5DA4"/>
    <w:rsid w:val="00225CE8"/>
    <w:rsid w:val="00290D9A"/>
    <w:rsid w:val="00332E2A"/>
    <w:rsid w:val="00382AD2"/>
    <w:rsid w:val="003B1A76"/>
    <w:rsid w:val="003D06D6"/>
    <w:rsid w:val="003F212B"/>
    <w:rsid w:val="00435E92"/>
    <w:rsid w:val="004621C1"/>
    <w:rsid w:val="005854DE"/>
    <w:rsid w:val="00591220"/>
    <w:rsid w:val="005914D8"/>
    <w:rsid w:val="0059341A"/>
    <w:rsid w:val="005D5C75"/>
    <w:rsid w:val="00613699"/>
    <w:rsid w:val="00614E95"/>
    <w:rsid w:val="0061503B"/>
    <w:rsid w:val="007217F5"/>
    <w:rsid w:val="00854D89"/>
    <w:rsid w:val="008B7DF5"/>
    <w:rsid w:val="008C2682"/>
    <w:rsid w:val="009B736D"/>
    <w:rsid w:val="00A13CC2"/>
    <w:rsid w:val="00A70512"/>
    <w:rsid w:val="00A91FEF"/>
    <w:rsid w:val="00AD54A9"/>
    <w:rsid w:val="00B85126"/>
    <w:rsid w:val="00BF128D"/>
    <w:rsid w:val="00D55ACC"/>
    <w:rsid w:val="00D90161"/>
    <w:rsid w:val="00E837A3"/>
    <w:rsid w:val="00ED291B"/>
    <w:rsid w:val="00F36DE3"/>
    <w:rsid w:val="00F4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41F6E5"/>
  <w15:chartTrackingRefBased/>
  <w15:docId w15:val="{DF6CF827-8C73-4F44-8821-29F770C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6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0D9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D2"/>
  </w:style>
  <w:style w:type="paragraph" w:styleId="Footer">
    <w:name w:val="footer"/>
    <w:basedOn w:val="Normal"/>
    <w:link w:val="FooterChar"/>
    <w:uiPriority w:val="99"/>
    <w:unhideWhenUsed/>
    <w:rsid w:val="00382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Cote</dc:creator>
  <cp:keywords/>
  <dc:description/>
  <cp:lastModifiedBy>Lauren  Graham</cp:lastModifiedBy>
  <cp:revision>6</cp:revision>
  <dcterms:created xsi:type="dcterms:W3CDTF">2025-11-03T20:40:00Z</dcterms:created>
  <dcterms:modified xsi:type="dcterms:W3CDTF">2025-12-16T17:07:00Z</dcterms:modified>
</cp:coreProperties>
</file>